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AF28365" w:rsidR="00152A13" w:rsidRPr="00856508" w:rsidRDefault="003B1C7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925D8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B1C74">
              <w:rPr>
                <w:rFonts w:ascii="Tahoma" w:hAnsi="Tahoma" w:cs="Tahoma"/>
              </w:rPr>
              <w:t>Rubí</w:t>
            </w:r>
            <w:r w:rsidR="003B1C74">
              <w:rPr>
                <w:rFonts w:ascii="Tahoma" w:hAnsi="Tahoma" w:cs="Tahoma"/>
              </w:rPr>
              <w:t xml:space="preserve"> Loera </w:t>
            </w:r>
            <w:r w:rsidR="003B1C74">
              <w:rPr>
                <w:rFonts w:ascii="Tahoma" w:hAnsi="Tahoma" w:cs="Tahoma"/>
              </w:rPr>
              <w:t>Enríquez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640741A" w:rsidR="00BE4E1F" w:rsidRPr="00CA076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B1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B1C74" w:rsidRPr="003B1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5EF0C791" w:rsidR="00BA3E7F" w:rsidRPr="00CA076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B1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B1C74" w:rsidRPr="003B1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1993-1996</w:t>
            </w:r>
          </w:p>
          <w:p w14:paraId="1DB281C4" w14:textId="2AB582BF" w:rsidR="00BA3E7F" w:rsidRPr="00CA076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B1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B1C74" w:rsidRPr="003B1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“Esc. Sec. Benito </w:t>
            </w:r>
            <w:r w:rsidR="003B1C74" w:rsidRPr="003B1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Juárez</w:t>
            </w:r>
            <w:r w:rsidR="003B1C74" w:rsidRPr="003B1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”.</w:t>
            </w:r>
          </w:p>
          <w:p w14:paraId="12688D69" w14:textId="77777777" w:rsidR="00900297" w:rsidRPr="00CA0767" w:rsidRDefault="00900297" w:rsidP="00CA076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3E54CE8" w:rsidR="008C34DF" w:rsidRPr="00CA0767" w:rsidRDefault="00BA3E7F" w:rsidP="00552D21">
            <w:pPr>
              <w:jc w:val="both"/>
              <w:rPr>
                <w:rFonts w:ascii="Tahoma" w:hAnsi="Tahoma" w:cs="Tahoma"/>
              </w:rPr>
            </w:pPr>
            <w:r w:rsidRPr="00CA0767">
              <w:rPr>
                <w:rFonts w:ascii="Tahoma" w:hAnsi="Tahoma" w:cs="Tahoma"/>
              </w:rPr>
              <w:t>Empresa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B1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IEC</w:t>
            </w:r>
          </w:p>
          <w:p w14:paraId="28383F74" w14:textId="556E81D0" w:rsidR="00BA3E7F" w:rsidRPr="00CA0767" w:rsidRDefault="00BA3E7F" w:rsidP="00552D21">
            <w:pPr>
              <w:jc w:val="both"/>
              <w:rPr>
                <w:rFonts w:ascii="Tahoma" w:hAnsi="Tahoma" w:cs="Tahoma"/>
              </w:rPr>
            </w:pPr>
            <w:r w:rsidRPr="00CA0767">
              <w:rPr>
                <w:rFonts w:ascii="Tahoma" w:hAnsi="Tahoma" w:cs="Tahoma"/>
              </w:rPr>
              <w:t>Periodo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B1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2023</w:t>
            </w:r>
          </w:p>
          <w:p w14:paraId="10E7067B" w14:textId="64F91B2C" w:rsidR="00BA3E7F" w:rsidRPr="00CA0767" w:rsidRDefault="00BA3E7F" w:rsidP="00552D21">
            <w:pPr>
              <w:jc w:val="both"/>
              <w:rPr>
                <w:rFonts w:ascii="Tahoma" w:hAnsi="Tahoma" w:cs="Tahoma"/>
              </w:rPr>
            </w:pPr>
            <w:r w:rsidRPr="00CA0767">
              <w:rPr>
                <w:rFonts w:ascii="Tahoma" w:hAnsi="Tahoma" w:cs="Tahoma"/>
              </w:rPr>
              <w:t>Cargo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B1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gramStart"/>
            <w:r w:rsidR="003B1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Secretaria</w:t>
            </w:r>
            <w:proofErr w:type="gramEnd"/>
            <w:r w:rsidR="003B1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Administrativa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37D9" w14:textId="77777777" w:rsidR="00D1607E" w:rsidRDefault="00D1607E" w:rsidP="00527FC7">
      <w:pPr>
        <w:spacing w:after="0" w:line="240" w:lineRule="auto"/>
      </w:pPr>
      <w:r>
        <w:separator/>
      </w:r>
    </w:p>
  </w:endnote>
  <w:endnote w:type="continuationSeparator" w:id="0">
    <w:p w14:paraId="04615AE3" w14:textId="77777777" w:rsidR="00D1607E" w:rsidRDefault="00D1607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F44F" w14:textId="77777777" w:rsidR="00D1607E" w:rsidRDefault="00D1607E" w:rsidP="00527FC7">
      <w:pPr>
        <w:spacing w:after="0" w:line="240" w:lineRule="auto"/>
      </w:pPr>
      <w:r>
        <w:separator/>
      </w:r>
    </w:p>
  </w:footnote>
  <w:footnote w:type="continuationSeparator" w:id="0">
    <w:p w14:paraId="1BCFE7B4" w14:textId="77777777" w:rsidR="00D1607E" w:rsidRDefault="00D1607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1C74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607E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2024-05-29T15:24:00Z</dcterms:created>
  <dcterms:modified xsi:type="dcterms:W3CDTF">2024-05-29T15:24:00Z</dcterms:modified>
</cp:coreProperties>
</file>